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E2FC" w14:textId="0C41B5A8" w:rsidR="00B903FF" w:rsidRDefault="00993496" w:rsidP="00B903FF">
      <w:pPr>
        <w:jc w:val="center"/>
        <w:rPr>
          <w:rFonts w:ascii="Calibri Light" w:hAnsi="Calibri Light" w:cs="Calibri Light"/>
          <w:b/>
          <w:bCs/>
          <w:color w:val="000000"/>
          <w:sz w:val="24"/>
          <w:szCs w:val="24"/>
        </w:rPr>
      </w:pPr>
      <w:bookmarkStart w:id="0" w:name="_GoBack"/>
      <w:bookmarkEnd w:id="0"/>
      <w:r>
        <w:rPr>
          <w:rFonts w:ascii="Calibri Light" w:hAnsi="Calibri Light" w:cs="Calibri Light"/>
          <w:b/>
          <w:bCs/>
          <w:noProof/>
          <w:color w:val="000000"/>
          <w:sz w:val="24"/>
          <w:szCs w:val="24"/>
        </w:rPr>
        <w:drawing>
          <wp:inline distT="0" distB="0" distL="0" distR="0" wp14:anchorId="4FE2A2C8" wp14:editId="167270D0">
            <wp:extent cx="2712576"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in logo.jpg"/>
                    <pic:cNvPicPr/>
                  </pic:nvPicPr>
                  <pic:blipFill>
                    <a:blip r:embed="rId4">
                      <a:extLst>
                        <a:ext uri="{28A0092B-C50C-407E-A947-70E740481C1C}">
                          <a14:useLocalDpi xmlns:a14="http://schemas.microsoft.com/office/drawing/2010/main" val="0"/>
                        </a:ext>
                      </a:extLst>
                    </a:blip>
                    <a:stretch>
                      <a:fillRect/>
                    </a:stretch>
                  </pic:blipFill>
                  <pic:spPr>
                    <a:xfrm>
                      <a:off x="0" y="0"/>
                      <a:ext cx="2726740" cy="884705"/>
                    </a:xfrm>
                    <a:prstGeom prst="rect">
                      <a:avLst/>
                    </a:prstGeom>
                  </pic:spPr>
                </pic:pic>
              </a:graphicData>
            </a:graphic>
          </wp:inline>
        </w:drawing>
      </w:r>
    </w:p>
    <w:p w14:paraId="701ED490" w14:textId="77777777" w:rsidR="00993496" w:rsidRDefault="00993496" w:rsidP="00B903FF">
      <w:pPr>
        <w:jc w:val="center"/>
        <w:rPr>
          <w:rFonts w:ascii="Calibri Light" w:hAnsi="Calibri Light" w:cs="Calibri Light"/>
          <w:b/>
          <w:bCs/>
          <w:color w:val="000000"/>
          <w:sz w:val="24"/>
          <w:szCs w:val="24"/>
        </w:rPr>
      </w:pPr>
    </w:p>
    <w:p w14:paraId="23236776" w14:textId="7B793367" w:rsidR="00B903FF" w:rsidRPr="00840EE3" w:rsidRDefault="0056695E" w:rsidP="00B903FF">
      <w:pPr>
        <w:jc w:val="center"/>
        <w:rPr>
          <w:rFonts w:ascii="Calibri Light" w:hAnsi="Calibri Light" w:cs="Calibri Light"/>
          <w:b/>
          <w:bCs/>
          <w:color w:val="000000"/>
          <w:sz w:val="28"/>
          <w:szCs w:val="28"/>
        </w:rPr>
      </w:pPr>
      <w:r w:rsidRPr="00840EE3">
        <w:rPr>
          <w:rFonts w:ascii="Calibri Light" w:hAnsi="Calibri Light" w:cs="Calibri Light"/>
          <w:b/>
          <w:bCs/>
          <w:color w:val="000000"/>
          <w:sz w:val="28"/>
          <w:szCs w:val="28"/>
        </w:rPr>
        <w:t>Bruin Sports Capital Announces an Agreement to Acquire</w:t>
      </w:r>
    </w:p>
    <w:p w14:paraId="77F00C74" w14:textId="57CB08F4" w:rsidR="0056695E" w:rsidRPr="00840EE3" w:rsidRDefault="0056695E" w:rsidP="00B903FF">
      <w:pPr>
        <w:jc w:val="center"/>
        <w:rPr>
          <w:rFonts w:ascii="Calibri Light" w:hAnsi="Calibri Light" w:cs="Calibri Light"/>
          <w:b/>
          <w:bCs/>
          <w:color w:val="000000"/>
          <w:sz w:val="28"/>
          <w:szCs w:val="28"/>
        </w:rPr>
      </w:pPr>
      <w:r w:rsidRPr="00840EE3">
        <w:rPr>
          <w:rFonts w:ascii="Calibri Light" w:hAnsi="Calibri Light" w:cs="Calibri Light"/>
          <w:b/>
          <w:bCs/>
          <w:color w:val="000000"/>
          <w:sz w:val="28"/>
          <w:szCs w:val="28"/>
        </w:rPr>
        <w:t>Award-Winning Agency Two Circles From WPP</w:t>
      </w:r>
    </w:p>
    <w:p w14:paraId="4F1AAC49" w14:textId="77777777" w:rsidR="0056695E" w:rsidRDefault="0056695E" w:rsidP="00B903FF">
      <w:pPr>
        <w:jc w:val="both"/>
        <w:rPr>
          <w:rFonts w:ascii="Calibri Light" w:hAnsi="Calibri Light" w:cs="Calibri Light"/>
          <w:b/>
          <w:bCs/>
          <w:color w:val="000000"/>
          <w:sz w:val="24"/>
          <w:szCs w:val="24"/>
        </w:rPr>
      </w:pPr>
    </w:p>
    <w:p w14:paraId="4D5046F5" w14:textId="299701BB" w:rsidR="0056695E" w:rsidRDefault="0056695E" w:rsidP="00B903FF">
      <w:pPr>
        <w:jc w:val="both"/>
        <w:rPr>
          <w:rFonts w:ascii="Calibri Light" w:hAnsi="Calibri Light" w:cs="Calibri Light"/>
          <w:color w:val="000000"/>
        </w:rPr>
      </w:pPr>
      <w:r>
        <w:rPr>
          <w:rFonts w:ascii="Calibri Light" w:hAnsi="Calibri Light" w:cs="Calibri Light"/>
          <w:b/>
          <w:bCs/>
          <w:color w:val="000000"/>
          <w:sz w:val="20"/>
          <w:szCs w:val="20"/>
        </w:rPr>
        <w:t>NEW YORK/LONDON</w:t>
      </w:r>
      <w:r w:rsidR="00B903FF">
        <w:rPr>
          <w:rFonts w:ascii="Calibri Light" w:hAnsi="Calibri Light" w:cs="Calibri Light"/>
          <w:b/>
          <w:bCs/>
          <w:color w:val="000000"/>
          <w:sz w:val="20"/>
          <w:szCs w:val="20"/>
        </w:rPr>
        <w:t xml:space="preserve"> (12.2.19)</w:t>
      </w:r>
      <w:r>
        <w:rPr>
          <w:rFonts w:ascii="Calibri Light" w:hAnsi="Calibri Light" w:cs="Calibri Light"/>
          <w:b/>
          <w:bCs/>
          <w:color w:val="000000"/>
          <w:sz w:val="20"/>
          <w:szCs w:val="20"/>
        </w:rPr>
        <w:t xml:space="preserve">: </w:t>
      </w:r>
      <w:r>
        <w:rPr>
          <w:rFonts w:ascii="Calibri Light" w:hAnsi="Calibri Light" w:cs="Calibri Light"/>
          <w:color w:val="000000"/>
        </w:rPr>
        <w:t xml:space="preserve">Bruin Sports Capital (Bruin) today announced the majority acquisition of Two Circles, the award-winning </w:t>
      </w:r>
      <w:r w:rsidR="00D9759E">
        <w:rPr>
          <w:rFonts w:ascii="Calibri Light" w:hAnsi="Calibri Light" w:cs="Calibri Light"/>
          <w:color w:val="000000"/>
        </w:rPr>
        <w:t>sports marketing technology</w:t>
      </w:r>
      <w:r w:rsidR="00C44D4C">
        <w:rPr>
          <w:rFonts w:ascii="Calibri Light" w:hAnsi="Calibri Light" w:cs="Calibri Light"/>
          <w:color w:val="000000"/>
        </w:rPr>
        <w:t>,</w:t>
      </w:r>
      <w:r w:rsidR="00DB5C99">
        <w:rPr>
          <w:rFonts w:ascii="Calibri Light" w:hAnsi="Calibri Light" w:cs="Calibri Light"/>
          <w:color w:val="000000"/>
        </w:rPr>
        <w:t xml:space="preserve"> and </w:t>
      </w:r>
      <w:r w:rsidR="00D9759E">
        <w:rPr>
          <w:rFonts w:ascii="Calibri Light" w:hAnsi="Calibri Light" w:cs="Calibri Light"/>
          <w:color w:val="000000"/>
        </w:rPr>
        <w:t>analytics practice</w:t>
      </w:r>
      <w:r>
        <w:rPr>
          <w:rFonts w:ascii="Calibri Light" w:hAnsi="Calibri Light" w:cs="Calibri Light"/>
          <w:color w:val="000000"/>
        </w:rPr>
        <w:t xml:space="preserve">, from WPP. Terms of the deal were not disclosed and subject to the regulatory approvals of TK. </w:t>
      </w:r>
    </w:p>
    <w:p w14:paraId="1BBF0810" w14:textId="77777777" w:rsidR="0056695E" w:rsidRDefault="0056695E" w:rsidP="00B903FF">
      <w:pPr>
        <w:jc w:val="both"/>
        <w:rPr>
          <w:rFonts w:ascii="Calibri Light" w:hAnsi="Calibri Light" w:cs="Calibri Light"/>
          <w:lang w:val="en-US" w:eastAsia="en-US"/>
        </w:rPr>
      </w:pPr>
    </w:p>
    <w:p w14:paraId="6B72EE51" w14:textId="1F60AAD7" w:rsidR="00141423" w:rsidRDefault="0056695E" w:rsidP="00B903FF">
      <w:pPr>
        <w:jc w:val="both"/>
        <w:rPr>
          <w:rFonts w:ascii="Calibri Light" w:hAnsi="Calibri Light" w:cs="Calibri Light"/>
          <w:lang w:val="en-US" w:eastAsia="en-US"/>
        </w:rPr>
      </w:pPr>
      <w:r>
        <w:rPr>
          <w:rFonts w:ascii="Calibri Light" w:hAnsi="Calibri Light" w:cs="Calibri Light"/>
          <w:lang w:val="en-US" w:eastAsia="en-US"/>
        </w:rPr>
        <w:t>Two Circles is a new breed of agency with clients that include the NFL, Premier League, UEFA, Formula 1</w:t>
      </w:r>
      <w:r w:rsidR="005D4F1E">
        <w:rPr>
          <w:rFonts w:ascii="Calibri Light" w:hAnsi="Calibri Light" w:cs="Calibri Light"/>
          <w:lang w:val="en-US" w:eastAsia="en-US"/>
        </w:rPr>
        <w:t>,</w:t>
      </w:r>
      <w:r>
        <w:rPr>
          <w:rFonts w:ascii="Calibri Light" w:hAnsi="Calibri Light" w:cs="Calibri Light"/>
          <w:lang w:val="en-US" w:eastAsia="en-US"/>
        </w:rPr>
        <w:t xml:space="preserve"> and Wimbledon</w:t>
      </w:r>
      <w:r w:rsidR="005D4F1E">
        <w:rPr>
          <w:rFonts w:ascii="Calibri Light" w:hAnsi="Calibri Light" w:cs="Calibri Light"/>
          <w:lang w:val="en-US" w:eastAsia="en-US"/>
        </w:rPr>
        <w:t>,</w:t>
      </w:r>
      <w:r>
        <w:rPr>
          <w:rFonts w:ascii="Calibri Light" w:hAnsi="Calibri Light" w:cs="Calibri Light"/>
          <w:lang w:val="en-US" w:eastAsia="en-US"/>
        </w:rPr>
        <w:t xml:space="preserve"> among </w:t>
      </w:r>
      <w:r w:rsidR="00D9759E">
        <w:rPr>
          <w:rFonts w:ascii="Calibri Light" w:hAnsi="Calibri Light" w:cs="Calibri Light"/>
          <w:lang w:val="en-US" w:eastAsia="en-US"/>
        </w:rPr>
        <w:t>over 100 sports rights</w:t>
      </w:r>
      <w:r w:rsidR="00DB5C99">
        <w:rPr>
          <w:rFonts w:ascii="Calibri Light" w:hAnsi="Calibri Light" w:cs="Calibri Light"/>
          <w:lang w:val="en-US" w:eastAsia="en-US"/>
        </w:rPr>
        <w:t>-</w:t>
      </w:r>
      <w:r w:rsidR="00D9759E">
        <w:rPr>
          <w:rFonts w:ascii="Calibri Light" w:hAnsi="Calibri Light" w:cs="Calibri Light"/>
          <w:lang w:val="en-US" w:eastAsia="en-US"/>
        </w:rPr>
        <w:t>owners</w:t>
      </w:r>
      <w:r>
        <w:rPr>
          <w:rFonts w:ascii="Calibri Light" w:hAnsi="Calibri Light" w:cs="Calibri Light"/>
          <w:lang w:val="en-US" w:eastAsia="en-US"/>
        </w:rPr>
        <w:t xml:space="preserve">. The company specializes in leveraging sophisticated, proprietary data-analytics tools to </w:t>
      </w:r>
      <w:r w:rsidR="00D9759E">
        <w:rPr>
          <w:rFonts w:ascii="Calibri Light" w:hAnsi="Calibri Light" w:cs="Calibri Light"/>
          <w:lang w:val="en-US" w:eastAsia="en-US"/>
        </w:rPr>
        <w:t xml:space="preserve">deliver </w:t>
      </w:r>
      <w:r>
        <w:rPr>
          <w:rFonts w:ascii="Calibri Light" w:hAnsi="Calibri Light" w:cs="Calibri Light"/>
          <w:lang w:val="en-US" w:eastAsia="en-US"/>
        </w:rPr>
        <w:t xml:space="preserve">marketing </w:t>
      </w:r>
      <w:r w:rsidR="00D9759E">
        <w:rPr>
          <w:rFonts w:ascii="Calibri Light" w:hAnsi="Calibri Light" w:cs="Calibri Light"/>
          <w:lang w:val="en-US" w:eastAsia="en-US"/>
        </w:rPr>
        <w:t>campaigns</w:t>
      </w:r>
      <w:r w:rsidR="00B903FF">
        <w:rPr>
          <w:rFonts w:ascii="Calibri Light" w:hAnsi="Calibri Light" w:cs="Calibri Light"/>
          <w:lang w:val="en-US" w:eastAsia="en-US"/>
        </w:rPr>
        <w:t xml:space="preserve"> that have produced </w:t>
      </w:r>
      <w:r>
        <w:rPr>
          <w:rFonts w:ascii="Calibri Light" w:hAnsi="Calibri Light" w:cs="Calibri Light"/>
          <w:lang w:val="en-US" w:eastAsia="en-US"/>
        </w:rPr>
        <w:t xml:space="preserve">record-breaking audience engagement and revenue growth. </w:t>
      </w:r>
      <w:r w:rsidR="00B903FF">
        <w:rPr>
          <w:rFonts w:ascii="Calibri Light" w:hAnsi="Calibri Light" w:cs="Calibri Light"/>
          <w:lang w:val="en-US" w:eastAsia="en-US"/>
        </w:rPr>
        <w:t xml:space="preserve">In fact, on behalf of its clients, Two Circles processes more sports fan data than any organization in the world. And most recently, Two Circles </w:t>
      </w:r>
      <w:r w:rsidR="00141423">
        <w:rPr>
          <w:rFonts w:ascii="Calibri Light" w:hAnsi="Calibri Light" w:cs="Calibri Light"/>
          <w:lang w:val="en-US" w:eastAsia="en-US"/>
        </w:rPr>
        <w:t xml:space="preserve">played a </w:t>
      </w:r>
      <w:r w:rsidR="005D4F1E">
        <w:rPr>
          <w:rFonts w:ascii="Calibri Light" w:hAnsi="Calibri Light" w:cs="Calibri Light"/>
          <w:lang w:val="en-US" w:eastAsia="en-US"/>
        </w:rPr>
        <w:t xml:space="preserve">fundamental </w:t>
      </w:r>
      <w:r w:rsidR="00141423">
        <w:rPr>
          <w:rFonts w:ascii="Calibri Light" w:hAnsi="Calibri Light" w:cs="Calibri Light"/>
          <w:lang w:val="en-US" w:eastAsia="en-US"/>
        </w:rPr>
        <w:t>role in the record attendance</w:t>
      </w:r>
      <w:r w:rsidR="00D9759E">
        <w:rPr>
          <w:rFonts w:ascii="Calibri Light" w:hAnsi="Calibri Light" w:cs="Calibri Light"/>
          <w:lang w:val="en-US" w:eastAsia="en-US"/>
        </w:rPr>
        <w:t xml:space="preserve"> in a host of 2019 global sports events (</w:t>
      </w:r>
      <w:r w:rsidR="00DB5C99">
        <w:rPr>
          <w:rFonts w:ascii="Calibri Light" w:hAnsi="Calibri Light" w:cs="Calibri Light"/>
          <w:lang w:val="en-US" w:eastAsia="en-US"/>
        </w:rPr>
        <w:t xml:space="preserve">including the </w:t>
      </w:r>
      <w:r w:rsidR="00D9759E">
        <w:rPr>
          <w:rFonts w:ascii="Calibri Light" w:hAnsi="Calibri Light" w:cs="Calibri Light"/>
          <w:lang w:val="en-US" w:eastAsia="en-US"/>
        </w:rPr>
        <w:t xml:space="preserve">ICC </w:t>
      </w:r>
      <w:r w:rsidR="00DB5C99">
        <w:rPr>
          <w:rFonts w:ascii="Calibri Light" w:hAnsi="Calibri Light" w:cs="Calibri Light"/>
          <w:lang w:val="en-US" w:eastAsia="en-US"/>
        </w:rPr>
        <w:t xml:space="preserve">Cricket </w:t>
      </w:r>
      <w:r w:rsidR="00D9759E">
        <w:rPr>
          <w:rFonts w:ascii="Calibri Light" w:hAnsi="Calibri Light" w:cs="Calibri Light"/>
          <w:lang w:val="en-US" w:eastAsia="en-US"/>
        </w:rPr>
        <w:t>World Cup</w:t>
      </w:r>
      <w:r w:rsidR="00DB5C99">
        <w:rPr>
          <w:rFonts w:ascii="Calibri Light" w:hAnsi="Calibri Light" w:cs="Calibri Light"/>
          <w:lang w:val="en-US" w:eastAsia="en-US"/>
        </w:rPr>
        <w:t xml:space="preserve"> and</w:t>
      </w:r>
      <w:r w:rsidR="00D9759E">
        <w:rPr>
          <w:rFonts w:ascii="Calibri Light" w:hAnsi="Calibri Light" w:cs="Calibri Light"/>
          <w:lang w:val="en-US" w:eastAsia="en-US"/>
        </w:rPr>
        <w:t xml:space="preserve"> Open Championships)</w:t>
      </w:r>
      <w:r w:rsidR="00DB5C99">
        <w:rPr>
          <w:rFonts w:ascii="Calibri Light" w:hAnsi="Calibri Light" w:cs="Calibri Light"/>
          <w:lang w:val="en-US" w:eastAsia="en-US"/>
        </w:rPr>
        <w:t xml:space="preserve">, </w:t>
      </w:r>
      <w:r w:rsidR="00D9759E">
        <w:rPr>
          <w:rFonts w:ascii="Calibri Light" w:hAnsi="Calibri Light" w:cs="Calibri Light"/>
          <w:lang w:val="en-US" w:eastAsia="en-US"/>
        </w:rPr>
        <w:t>record sponsorship rights growth</w:t>
      </w:r>
      <w:r w:rsidR="00DB5C99">
        <w:rPr>
          <w:rFonts w:ascii="Calibri Light" w:hAnsi="Calibri Light" w:cs="Calibri Light"/>
          <w:lang w:val="en-US" w:eastAsia="en-US"/>
        </w:rPr>
        <w:t>,</w:t>
      </w:r>
      <w:r w:rsidR="00D9759E">
        <w:rPr>
          <w:rFonts w:ascii="Calibri Light" w:hAnsi="Calibri Light" w:cs="Calibri Light"/>
          <w:lang w:val="en-US" w:eastAsia="en-US"/>
        </w:rPr>
        <w:t xml:space="preserve"> and </w:t>
      </w:r>
      <w:r w:rsidR="00DB5C99">
        <w:rPr>
          <w:rFonts w:ascii="Calibri Light" w:hAnsi="Calibri Light" w:cs="Calibri Light"/>
          <w:lang w:val="en-US" w:eastAsia="en-US"/>
        </w:rPr>
        <w:t xml:space="preserve">subscription and consumption growth in </w:t>
      </w:r>
      <w:r w:rsidR="00D9759E">
        <w:rPr>
          <w:rFonts w:ascii="Calibri Light" w:hAnsi="Calibri Light" w:cs="Calibri Light"/>
          <w:lang w:val="en-US" w:eastAsia="en-US"/>
        </w:rPr>
        <w:t>the best D2C sports media businesses</w:t>
      </w:r>
    </w:p>
    <w:p w14:paraId="77ECFD04" w14:textId="77777777" w:rsidR="0056695E" w:rsidRDefault="0056695E" w:rsidP="00B903FF">
      <w:pPr>
        <w:jc w:val="both"/>
        <w:rPr>
          <w:rFonts w:ascii="Calibri Light" w:hAnsi="Calibri Light" w:cs="Calibri Light"/>
          <w:lang w:val="en-US" w:eastAsia="en-US"/>
        </w:rPr>
      </w:pPr>
    </w:p>
    <w:p w14:paraId="59B37EC2" w14:textId="40ABAEDF" w:rsidR="0056695E" w:rsidRDefault="00B903FF" w:rsidP="00B903FF">
      <w:pPr>
        <w:jc w:val="both"/>
        <w:rPr>
          <w:rFonts w:ascii="Calibri Light" w:hAnsi="Calibri Light" w:cs="Calibri Light"/>
          <w:color w:val="000000"/>
        </w:rPr>
      </w:pPr>
      <w:r>
        <w:rPr>
          <w:rFonts w:ascii="Calibri Light" w:hAnsi="Calibri Light" w:cs="Calibri Light"/>
          <w:color w:val="000000"/>
        </w:rPr>
        <w:t xml:space="preserve">George Pyne, </w:t>
      </w:r>
      <w:r w:rsidR="005D4F1E">
        <w:rPr>
          <w:rFonts w:ascii="Calibri Light" w:hAnsi="Calibri Light" w:cs="Calibri Light"/>
          <w:color w:val="000000"/>
        </w:rPr>
        <w:t xml:space="preserve">Founder </w:t>
      </w:r>
      <w:r>
        <w:rPr>
          <w:rFonts w:ascii="Calibri Light" w:hAnsi="Calibri Light" w:cs="Calibri Light"/>
          <w:color w:val="000000"/>
        </w:rPr>
        <w:t>and CEO of Bruin Sports Capital</w:t>
      </w:r>
      <w:r w:rsidR="0056695E">
        <w:rPr>
          <w:rFonts w:ascii="Calibri Light" w:hAnsi="Calibri Light" w:cs="Calibri Light"/>
          <w:color w:val="000000"/>
        </w:rPr>
        <w:t xml:space="preserve"> said: “The digital age </w:t>
      </w:r>
      <w:r w:rsidR="0056695E">
        <w:rPr>
          <w:rFonts w:ascii="Calibri Light" w:hAnsi="Calibri Light" w:cs="Calibri Light"/>
        </w:rPr>
        <w:t>is leading to a significant shift</w:t>
      </w:r>
      <w:r w:rsidR="0056695E">
        <w:rPr>
          <w:rFonts w:ascii="Calibri Light" w:hAnsi="Calibri Light" w:cs="Calibri Light"/>
          <w:color w:val="000000"/>
        </w:rPr>
        <w:t xml:space="preserve"> </w:t>
      </w:r>
      <w:r w:rsidR="0056695E">
        <w:rPr>
          <w:rFonts w:ascii="Calibri Light" w:hAnsi="Calibri Light" w:cs="Calibri Light"/>
        </w:rPr>
        <w:t xml:space="preserve">in the </w:t>
      </w:r>
      <w:r w:rsidR="0056695E">
        <w:rPr>
          <w:rFonts w:ascii="Calibri Light" w:hAnsi="Calibri Light" w:cs="Calibri Light"/>
          <w:color w:val="000000"/>
        </w:rPr>
        <w:t xml:space="preserve">sports industry’s commercialization models. Sports properties will </w:t>
      </w:r>
      <w:r w:rsidR="0056695E">
        <w:rPr>
          <w:rFonts w:ascii="Calibri Light" w:hAnsi="Calibri Light" w:cs="Calibri Light"/>
        </w:rPr>
        <w:t xml:space="preserve">increasingly </w:t>
      </w:r>
      <w:r w:rsidR="0056695E">
        <w:rPr>
          <w:rFonts w:ascii="Calibri Light" w:hAnsi="Calibri Light" w:cs="Calibri Light"/>
          <w:color w:val="000000"/>
        </w:rPr>
        <w:t>rely on direct fan relationships to</w:t>
      </w:r>
      <w:r w:rsidR="0056695E">
        <w:rPr>
          <w:rFonts w:ascii="Calibri Light" w:hAnsi="Calibri Light" w:cs="Calibri Light"/>
        </w:rPr>
        <w:t xml:space="preserve"> drive</w:t>
      </w:r>
      <w:r w:rsidR="0056695E">
        <w:rPr>
          <w:rFonts w:ascii="Calibri Light" w:hAnsi="Calibri Light" w:cs="Calibri Light"/>
          <w:color w:val="000000"/>
        </w:rPr>
        <w:t xml:space="preserve"> the greatest commercial growth across all business areas. </w:t>
      </w:r>
      <w:r w:rsidR="0056695E">
        <w:rPr>
          <w:rFonts w:ascii="Calibri Light" w:hAnsi="Calibri Light" w:cs="Calibri Light"/>
        </w:rPr>
        <w:t>The u</w:t>
      </w:r>
      <w:r w:rsidR="0056695E">
        <w:rPr>
          <w:rFonts w:ascii="Calibri Light" w:hAnsi="Calibri Light" w:cs="Calibri Light"/>
          <w:color w:val="000000"/>
        </w:rPr>
        <w:t xml:space="preserve">nderstanding how to gather and interpret consumer data is </w:t>
      </w:r>
      <w:r w:rsidR="0056695E">
        <w:rPr>
          <w:rFonts w:ascii="Calibri Light" w:hAnsi="Calibri Light" w:cs="Calibri Light"/>
        </w:rPr>
        <w:t xml:space="preserve">now </w:t>
      </w:r>
      <w:r w:rsidR="0056695E">
        <w:rPr>
          <w:rFonts w:ascii="Calibri Light" w:hAnsi="Calibri Light" w:cs="Calibri Light"/>
          <w:color w:val="000000"/>
        </w:rPr>
        <w:t>essential to cultivating these fan relationships</w:t>
      </w:r>
      <w:r w:rsidR="0056695E">
        <w:rPr>
          <w:rFonts w:ascii="Calibri Light" w:hAnsi="Calibri Light" w:cs="Calibri Light"/>
        </w:rPr>
        <w:t>, and w</w:t>
      </w:r>
      <w:r w:rsidR="0056695E">
        <w:rPr>
          <w:rFonts w:ascii="Calibri Light" w:hAnsi="Calibri Light" w:cs="Calibri Light"/>
          <w:color w:val="000000"/>
        </w:rPr>
        <w:t xml:space="preserve">e have identified Two Circles as the agency to enable sports properties to do that. Mountains of data have run through its </w:t>
      </w:r>
      <w:r w:rsidR="00D9759E">
        <w:rPr>
          <w:rFonts w:ascii="Calibri Light" w:hAnsi="Calibri Light" w:cs="Calibri Light"/>
          <w:color w:val="000000"/>
        </w:rPr>
        <w:t>products</w:t>
      </w:r>
      <w:r w:rsidR="0056695E">
        <w:rPr>
          <w:rFonts w:ascii="Calibri Light" w:hAnsi="Calibri Light" w:cs="Calibri Light"/>
          <w:color w:val="000000"/>
        </w:rPr>
        <w:t xml:space="preserve">, they’ve delivered significant growth for its clients in many ways, and we’re excited to have them formally join the Bruin </w:t>
      </w:r>
      <w:r w:rsidR="00AC2C68">
        <w:rPr>
          <w:rFonts w:ascii="Calibri Light" w:hAnsi="Calibri Light" w:cs="Calibri Light"/>
        </w:rPr>
        <w:t xml:space="preserve">family.” </w:t>
      </w:r>
    </w:p>
    <w:p w14:paraId="5612BF80" w14:textId="77777777" w:rsidR="0056695E" w:rsidRDefault="0056695E" w:rsidP="00B903FF">
      <w:pPr>
        <w:jc w:val="both"/>
        <w:rPr>
          <w:rFonts w:ascii="Calibri Light" w:hAnsi="Calibri Light" w:cs="Calibri Light"/>
          <w:color w:val="000000"/>
        </w:rPr>
      </w:pPr>
    </w:p>
    <w:p w14:paraId="28498857" w14:textId="471EB884" w:rsidR="0056695E" w:rsidRDefault="0056695E" w:rsidP="00B903FF">
      <w:pPr>
        <w:jc w:val="both"/>
        <w:rPr>
          <w:rFonts w:ascii="Calibri Light" w:hAnsi="Calibri Light" w:cs="Calibri Light"/>
          <w:lang w:val="en-US" w:eastAsia="en-US"/>
        </w:rPr>
      </w:pPr>
      <w:r>
        <w:rPr>
          <w:rFonts w:ascii="Calibri Light" w:hAnsi="Calibri Light" w:cs="Calibri Light"/>
          <w:lang w:val="en-US" w:eastAsia="en-US"/>
        </w:rPr>
        <w:t xml:space="preserve">Founded in 2011, Two Circles is a two-time BT Sport Agency of the Year (2014, 2017). In 2018, the Sunday Times named it one of the 100 Best Places to Work For.  The agency has grown to 180 employees in four offices: New York, Los Angeles, London, and Bern. Their services include ticketing, </w:t>
      </w:r>
      <w:r w:rsidR="00D9759E">
        <w:rPr>
          <w:rFonts w:ascii="Calibri Light" w:hAnsi="Calibri Light" w:cs="Calibri Light"/>
          <w:lang w:val="en-US" w:eastAsia="en-US"/>
        </w:rPr>
        <w:t xml:space="preserve">premium, </w:t>
      </w:r>
      <w:r>
        <w:rPr>
          <w:rFonts w:ascii="Calibri Light" w:hAnsi="Calibri Light" w:cs="Calibri Light"/>
          <w:lang w:val="en-US" w:eastAsia="en-US"/>
        </w:rPr>
        <w:t>marketing and sponsorship</w:t>
      </w:r>
      <w:proofErr w:type="gramStart"/>
      <w:r>
        <w:rPr>
          <w:rFonts w:ascii="Calibri Light" w:hAnsi="Calibri Light" w:cs="Calibri Light"/>
          <w:lang w:val="en-US" w:eastAsia="en-US"/>
        </w:rPr>
        <w:t>, ,</w:t>
      </w:r>
      <w:proofErr w:type="gramEnd"/>
      <w:r>
        <w:rPr>
          <w:rFonts w:ascii="Calibri Light" w:hAnsi="Calibri Light" w:cs="Calibri Light"/>
          <w:lang w:val="en-US" w:eastAsia="en-US"/>
        </w:rPr>
        <w:t xml:space="preserve"> stadium redevelopment, </w:t>
      </w:r>
      <w:r w:rsidR="009764E9">
        <w:rPr>
          <w:rFonts w:ascii="Calibri Light" w:hAnsi="Calibri Light" w:cs="Calibri Light"/>
          <w:lang w:val="en-US" w:eastAsia="en-US"/>
        </w:rPr>
        <w:t>and subscriptions</w:t>
      </w:r>
      <w:r>
        <w:rPr>
          <w:rFonts w:ascii="Calibri Light" w:hAnsi="Calibri Light" w:cs="Calibri Light"/>
          <w:lang w:val="en-US" w:eastAsia="en-US"/>
        </w:rPr>
        <w:t xml:space="preserve">. </w:t>
      </w:r>
      <w:r w:rsidR="005D4F1E">
        <w:rPr>
          <w:rFonts w:ascii="Calibri Light" w:hAnsi="Calibri Light" w:cs="Calibri Light"/>
          <w:lang w:val="en-US" w:eastAsia="en-US"/>
        </w:rPr>
        <w:t xml:space="preserve">Add sentence about US expansion? Seattle work? More in depth on stadium work? Should add some oomph </w:t>
      </w:r>
      <w:proofErr w:type="gramStart"/>
      <w:r w:rsidR="005D4F1E">
        <w:rPr>
          <w:rFonts w:ascii="Calibri Light" w:hAnsi="Calibri Light" w:cs="Calibri Light"/>
          <w:lang w:val="en-US" w:eastAsia="en-US"/>
        </w:rPr>
        <w:t>here..</w:t>
      </w:r>
      <w:proofErr w:type="gramEnd"/>
      <w:r w:rsidR="005D4F1E">
        <w:rPr>
          <w:rFonts w:ascii="Calibri Light" w:hAnsi="Calibri Light" w:cs="Calibri Light"/>
          <w:lang w:val="en-US" w:eastAsia="en-US"/>
        </w:rPr>
        <w:t xml:space="preserve"> </w:t>
      </w:r>
    </w:p>
    <w:p w14:paraId="2800283B" w14:textId="77777777" w:rsidR="0056695E" w:rsidRDefault="0056695E" w:rsidP="00B903FF">
      <w:pPr>
        <w:jc w:val="both"/>
        <w:rPr>
          <w:rFonts w:ascii="Calibri Light" w:hAnsi="Calibri Light" w:cs="Calibri Light"/>
          <w:lang w:val="en-US" w:eastAsia="en-US"/>
        </w:rPr>
      </w:pPr>
    </w:p>
    <w:p w14:paraId="291422DF" w14:textId="6217989E" w:rsidR="0056695E" w:rsidRDefault="0056695E" w:rsidP="00B903FF">
      <w:pPr>
        <w:jc w:val="both"/>
        <w:rPr>
          <w:rFonts w:ascii="Calibri Light" w:hAnsi="Calibri Light" w:cs="Calibri Light"/>
        </w:rPr>
      </w:pPr>
      <w:r>
        <w:rPr>
          <w:rFonts w:ascii="Calibri Light" w:hAnsi="Calibri Light" w:cs="Calibri Light"/>
        </w:rPr>
        <w:t xml:space="preserve">Two Circles has been affiliated with Bruin, since 2017, serving as the marketing arm for </w:t>
      </w:r>
      <w:proofErr w:type="spellStart"/>
      <w:r>
        <w:rPr>
          <w:rFonts w:ascii="Calibri Light" w:hAnsi="Calibri Light" w:cs="Calibri Light"/>
        </w:rPr>
        <w:t>OverTier</w:t>
      </w:r>
      <w:proofErr w:type="spellEnd"/>
      <w:r>
        <w:rPr>
          <w:rFonts w:ascii="Calibri Light" w:hAnsi="Calibri Light" w:cs="Calibri Light"/>
        </w:rPr>
        <w:t xml:space="preserve">, a venture created by Bruin to operate NFL Game Pass, the league’s premium subscription service. </w:t>
      </w:r>
      <w:proofErr w:type="spellStart"/>
      <w:r>
        <w:rPr>
          <w:rFonts w:ascii="Calibri Light" w:hAnsi="Calibri Light" w:cs="Calibri Light"/>
        </w:rPr>
        <w:t>OverTier</w:t>
      </w:r>
      <w:proofErr w:type="spellEnd"/>
      <w:r>
        <w:rPr>
          <w:rFonts w:ascii="Calibri Light" w:hAnsi="Calibri Light" w:cs="Calibri Light"/>
        </w:rPr>
        <w:t xml:space="preserve"> initially operated NFL Game Pass throughout Europe, and after two years</w:t>
      </w:r>
      <w:r w:rsidR="00AC2C68">
        <w:rPr>
          <w:rFonts w:ascii="Calibri Light" w:hAnsi="Calibri Light" w:cs="Calibri Light"/>
        </w:rPr>
        <w:t xml:space="preserve"> of record growth</w:t>
      </w:r>
      <w:r>
        <w:rPr>
          <w:rFonts w:ascii="Calibri Light" w:hAnsi="Calibri Light" w:cs="Calibri Light"/>
        </w:rPr>
        <w:t xml:space="preserve">, </w:t>
      </w:r>
      <w:r w:rsidR="00AC2C68">
        <w:rPr>
          <w:rFonts w:ascii="Calibri Light" w:hAnsi="Calibri Light" w:cs="Calibri Light"/>
        </w:rPr>
        <w:t xml:space="preserve">the </w:t>
      </w:r>
      <w:r>
        <w:rPr>
          <w:rFonts w:ascii="Calibri Light" w:hAnsi="Calibri Light" w:cs="Calibri Light"/>
        </w:rPr>
        <w:t xml:space="preserve">relationship </w:t>
      </w:r>
      <w:r w:rsidR="00AC2C68">
        <w:rPr>
          <w:rFonts w:ascii="Calibri Light" w:hAnsi="Calibri Light" w:cs="Calibri Light"/>
        </w:rPr>
        <w:t xml:space="preserve">expanded </w:t>
      </w:r>
      <w:r>
        <w:rPr>
          <w:rFonts w:ascii="Calibri Light" w:hAnsi="Calibri Light" w:cs="Calibri Light"/>
        </w:rPr>
        <w:t>to 181 countries worldwide, in large part due to the marketing work of</w:t>
      </w:r>
      <w:r w:rsidR="00141423">
        <w:rPr>
          <w:rFonts w:ascii="Calibri Light" w:hAnsi="Calibri Light" w:cs="Calibri Light"/>
        </w:rPr>
        <w:t xml:space="preserve"> Two Circles. </w:t>
      </w:r>
      <w:r>
        <w:rPr>
          <w:rFonts w:ascii="Calibri Light" w:hAnsi="Calibri Light" w:cs="Calibri Light"/>
        </w:rPr>
        <w:t xml:space="preserve">  </w:t>
      </w:r>
    </w:p>
    <w:p w14:paraId="048A8AC6" w14:textId="77777777" w:rsidR="0056695E" w:rsidRDefault="0056695E" w:rsidP="00B903FF">
      <w:pPr>
        <w:jc w:val="both"/>
        <w:rPr>
          <w:rFonts w:ascii="Calibri Light" w:hAnsi="Calibri Light" w:cs="Calibri Light"/>
          <w:color w:val="000000"/>
        </w:rPr>
      </w:pPr>
    </w:p>
    <w:p w14:paraId="51FA8587" w14:textId="75F8CF7A" w:rsidR="0056695E" w:rsidRDefault="0056695E" w:rsidP="00B903FF">
      <w:pPr>
        <w:jc w:val="both"/>
        <w:rPr>
          <w:rFonts w:ascii="Calibri Light" w:hAnsi="Calibri Light" w:cs="Calibri Light"/>
          <w:color w:val="000000"/>
        </w:rPr>
      </w:pPr>
      <w:r>
        <w:rPr>
          <w:rFonts w:ascii="Calibri Light" w:hAnsi="Calibri Light" w:cs="Calibri Light"/>
          <w:color w:val="000000"/>
        </w:rPr>
        <w:t xml:space="preserve">Gareth Balch, Two Circles CEO, said: “The sports industry is moving from a B2B model to a direct-to-consumer model where growth will be </w:t>
      </w:r>
      <w:proofErr w:type="spellStart"/>
      <w:r>
        <w:rPr>
          <w:rFonts w:ascii="Calibri Light" w:hAnsi="Calibri Light" w:cs="Calibri Light"/>
          <w:color w:val="000000"/>
        </w:rPr>
        <w:t>cent</w:t>
      </w:r>
      <w:r w:rsidR="005D4F1E">
        <w:rPr>
          <w:rFonts w:ascii="Calibri Light" w:hAnsi="Calibri Light" w:cs="Calibri Light"/>
          <w:color w:val="000000"/>
        </w:rPr>
        <w:t>e</w:t>
      </w:r>
      <w:r>
        <w:rPr>
          <w:rFonts w:ascii="Calibri Light" w:hAnsi="Calibri Light" w:cs="Calibri Light"/>
          <w:color w:val="000000"/>
        </w:rPr>
        <w:t>red</w:t>
      </w:r>
      <w:proofErr w:type="spellEnd"/>
      <w:r>
        <w:rPr>
          <w:rFonts w:ascii="Calibri Light" w:hAnsi="Calibri Light" w:cs="Calibri Light"/>
          <w:color w:val="000000"/>
        </w:rPr>
        <w:t xml:space="preserve"> around a direct relationship between sports and fans. Over the last eight years</w:t>
      </w:r>
      <w:r w:rsidR="00C44D4C">
        <w:rPr>
          <w:rFonts w:ascii="Calibri Light" w:hAnsi="Calibri Light" w:cs="Calibri Light"/>
          <w:color w:val="000000"/>
        </w:rPr>
        <w:t>,</w:t>
      </w:r>
      <w:r>
        <w:rPr>
          <w:rFonts w:ascii="Calibri Light" w:hAnsi="Calibri Light" w:cs="Calibri Light"/>
          <w:color w:val="000000"/>
        </w:rPr>
        <w:t xml:space="preserve"> we believe we </w:t>
      </w:r>
      <w:r w:rsidR="00D9759E">
        <w:rPr>
          <w:rFonts w:ascii="Calibri Light" w:hAnsi="Calibri Light" w:cs="Calibri Light"/>
          <w:color w:val="000000"/>
        </w:rPr>
        <w:t xml:space="preserve">have built proven </w:t>
      </w:r>
      <w:proofErr w:type="gramStart"/>
      <w:r w:rsidR="00D9759E">
        <w:rPr>
          <w:rFonts w:ascii="Calibri Light" w:hAnsi="Calibri Light" w:cs="Calibri Light"/>
          <w:color w:val="000000"/>
        </w:rPr>
        <w:t>models</w:t>
      </w:r>
      <w:proofErr w:type="gramEnd"/>
      <w:r w:rsidR="00D9759E">
        <w:rPr>
          <w:rFonts w:ascii="Calibri Light" w:hAnsi="Calibri Light" w:cs="Calibri Light"/>
          <w:color w:val="000000"/>
        </w:rPr>
        <w:t xml:space="preserve"> </w:t>
      </w:r>
      <w:r>
        <w:rPr>
          <w:rFonts w:ascii="Calibri Light" w:hAnsi="Calibri Light" w:cs="Calibri Light"/>
          <w:color w:val="000000"/>
        </w:rPr>
        <w:t>agency that can take sports properties on this journey. With Bruin's backing, experience, and relationships in global sport, we have the perfect platform to enter the next phase of commercial growth – both for our clients and as an agency."</w:t>
      </w:r>
    </w:p>
    <w:p w14:paraId="12E15D58" w14:textId="77777777" w:rsidR="0056695E" w:rsidRDefault="0056695E" w:rsidP="00B903FF">
      <w:pPr>
        <w:jc w:val="both"/>
        <w:rPr>
          <w:rFonts w:ascii="Calibri Light" w:hAnsi="Calibri Light" w:cs="Calibri Light"/>
        </w:rPr>
      </w:pPr>
    </w:p>
    <w:p w14:paraId="6AC6AF84" w14:textId="023FF7F6" w:rsidR="0056695E" w:rsidRDefault="0056695E" w:rsidP="00B903FF">
      <w:pPr>
        <w:jc w:val="both"/>
        <w:rPr>
          <w:rFonts w:ascii="Calibri Light" w:hAnsi="Calibri Light" w:cs="Calibri Light"/>
          <w:color w:val="000000"/>
        </w:rPr>
      </w:pPr>
      <w:r>
        <w:rPr>
          <w:rFonts w:ascii="Calibri Light" w:hAnsi="Calibri Light" w:cs="Calibri Light"/>
          <w:color w:val="000000"/>
        </w:rPr>
        <w:lastRenderedPageBreak/>
        <w:t xml:space="preserve">The news follows Bruin’s recent partnership with CVC </w:t>
      </w:r>
      <w:r w:rsidR="009764E9">
        <w:rPr>
          <w:rFonts w:ascii="Calibri Light" w:hAnsi="Calibri Light" w:cs="Calibri Light"/>
          <w:color w:val="000000"/>
        </w:rPr>
        <w:t xml:space="preserve">Capital </w:t>
      </w:r>
      <w:r>
        <w:rPr>
          <w:rFonts w:ascii="Calibri Light" w:hAnsi="Calibri Light" w:cs="Calibri Light"/>
          <w:color w:val="000000"/>
        </w:rPr>
        <w:t>Partners and The Jordan Company, whereby the companies committed an initial $600M to Bruin to build high-performing, next-generation sports and entertainment enterprises.  </w:t>
      </w:r>
    </w:p>
    <w:p w14:paraId="63483DC8" w14:textId="77777777" w:rsidR="0056695E" w:rsidRDefault="0056695E" w:rsidP="00B903FF">
      <w:pPr>
        <w:jc w:val="both"/>
        <w:rPr>
          <w:rFonts w:ascii="Calibri Light" w:hAnsi="Calibri Light" w:cs="Calibri Light"/>
        </w:rPr>
      </w:pPr>
    </w:p>
    <w:p w14:paraId="657711F9" w14:textId="77777777" w:rsidR="0056695E" w:rsidRDefault="0056695E" w:rsidP="00AC2C68">
      <w:pPr>
        <w:spacing w:after="160" w:line="276" w:lineRule="auto"/>
        <w:jc w:val="center"/>
        <w:rPr>
          <w:rFonts w:ascii="Calibri Light" w:hAnsi="Calibri Light" w:cs="Calibri Light"/>
          <w:b/>
          <w:bCs/>
          <w:color w:val="000000"/>
          <w:sz w:val="20"/>
          <w:szCs w:val="20"/>
        </w:rPr>
      </w:pPr>
      <w:r>
        <w:rPr>
          <w:rFonts w:ascii="Calibri Light" w:hAnsi="Calibri Light" w:cs="Calibri Light"/>
          <w:b/>
          <w:bCs/>
          <w:color w:val="000000"/>
          <w:sz w:val="20"/>
          <w:szCs w:val="20"/>
        </w:rPr>
        <w:t>-END-</w:t>
      </w:r>
    </w:p>
    <w:p w14:paraId="23F96203" w14:textId="0A68A8B7" w:rsidR="0056695E" w:rsidRDefault="0056695E" w:rsidP="00B903FF">
      <w:pPr>
        <w:spacing w:after="160" w:line="276" w:lineRule="auto"/>
        <w:jc w:val="both"/>
        <w:rPr>
          <w:rFonts w:ascii="Calibri Light" w:hAnsi="Calibri Light" w:cs="Calibri Light"/>
          <w:color w:val="000000"/>
        </w:rPr>
      </w:pPr>
      <w:r>
        <w:rPr>
          <w:rFonts w:ascii="Calibri Light" w:hAnsi="Calibri Light" w:cs="Calibri Light"/>
          <w:b/>
          <w:bCs/>
          <w:color w:val="000000"/>
        </w:rPr>
        <w:t>About Two Circles</w:t>
      </w:r>
      <w:r w:rsidR="00AC2C68">
        <w:rPr>
          <w:rFonts w:ascii="Calibri Light" w:hAnsi="Calibri Light" w:cs="Calibri Light"/>
          <w:b/>
          <w:bCs/>
          <w:color w:val="000000"/>
        </w:rPr>
        <w:t xml:space="preserve">: </w:t>
      </w:r>
      <w:r>
        <w:rPr>
          <w:rFonts w:ascii="Calibri Light" w:hAnsi="Calibri Light" w:cs="Calibri Light"/>
          <w:color w:val="000000"/>
        </w:rPr>
        <w:t>Two Circles is a sports marketing agency that uses data to help over 100 of the world’s leading sports organizations grow relationships with their audiences and partners to drive commercial growth. Two Circles’ technology-driven, service-led offering helps its clients improve customer experience, increase revenue</w:t>
      </w:r>
      <w:r w:rsidR="005D4F1E">
        <w:rPr>
          <w:rFonts w:ascii="Calibri Light" w:hAnsi="Calibri Light" w:cs="Calibri Light"/>
          <w:color w:val="000000"/>
        </w:rPr>
        <w:t>,</w:t>
      </w:r>
      <w:r>
        <w:rPr>
          <w:rFonts w:ascii="Calibri Light" w:hAnsi="Calibri Light" w:cs="Calibri Light"/>
          <w:color w:val="000000"/>
        </w:rPr>
        <w:t xml:space="preserve"> and enhance their partner proposition. Current clients include the Premier League, NFL, ICC, UEFA, and Wimbledon. Two Circles has twice been named Agency of the Year at the Sport Industry Awards.</w:t>
      </w:r>
    </w:p>
    <w:p w14:paraId="3131DDCA" w14:textId="77777777" w:rsidR="0056695E" w:rsidRDefault="0056695E" w:rsidP="00B903FF">
      <w:pPr>
        <w:jc w:val="both"/>
        <w:rPr>
          <w:rFonts w:ascii="Calibri Light" w:hAnsi="Calibri Light" w:cs="Calibri Light"/>
          <w:color w:val="000000"/>
          <w:sz w:val="20"/>
          <w:szCs w:val="20"/>
        </w:rPr>
      </w:pPr>
    </w:p>
    <w:p w14:paraId="530523F7" w14:textId="77777777" w:rsidR="00B903FF" w:rsidRDefault="0056695E" w:rsidP="00B903FF">
      <w:pPr>
        <w:spacing w:after="160" w:line="276" w:lineRule="auto"/>
        <w:jc w:val="both"/>
        <w:rPr>
          <w:rFonts w:ascii="Calibri Light" w:hAnsi="Calibri Light" w:cs="Calibri Light"/>
          <w:b/>
          <w:bCs/>
          <w:color w:val="000000"/>
        </w:rPr>
      </w:pPr>
      <w:r>
        <w:rPr>
          <w:rFonts w:ascii="Calibri Light" w:hAnsi="Calibri Light" w:cs="Calibri Light"/>
          <w:b/>
          <w:bCs/>
          <w:color w:val="000000"/>
        </w:rPr>
        <w:t>About Bruin Sports Capital </w:t>
      </w:r>
    </w:p>
    <w:p w14:paraId="611659E9" w14:textId="0EE73AE4" w:rsidR="0056695E" w:rsidRDefault="0056695E" w:rsidP="00B903FF">
      <w:pPr>
        <w:spacing w:after="160" w:line="276" w:lineRule="auto"/>
        <w:jc w:val="both"/>
        <w:rPr>
          <w:rFonts w:ascii="Calibri Light" w:hAnsi="Calibri Light" w:cs="Calibri Light"/>
          <w:color w:val="000000"/>
        </w:rPr>
      </w:pPr>
      <w:r>
        <w:rPr>
          <w:rFonts w:ascii="Calibri Light" w:hAnsi="Calibri Light" w:cs="Calibri Light"/>
          <w:color w:val="000000"/>
        </w:rPr>
        <w:t xml:space="preserve">Bruin </w:t>
      </w:r>
      <w:r>
        <w:rPr>
          <w:rFonts w:ascii="Calibri Light" w:hAnsi="Calibri Light" w:cs="Calibri Light"/>
        </w:rPr>
        <w:t xml:space="preserve">was founded in 2015 by George Pyne after 25 years of creating billions in shareholder value in sports, entertainment, commercial real estate, live events, and academia. Bruin was designed to support investors and entrepreneurs with a unique value proposition of capital, vision, capability, and track record. Bruin partners include CVC Capital Partners, The Jordan Company, Rock Ventures, NNS Chaired by </w:t>
      </w:r>
      <w:proofErr w:type="spellStart"/>
      <w:r>
        <w:rPr>
          <w:rFonts w:ascii="Calibri Light" w:hAnsi="Calibri Light" w:cs="Calibri Light"/>
        </w:rPr>
        <w:t>Nassef</w:t>
      </w:r>
      <w:proofErr w:type="spellEnd"/>
      <w:r>
        <w:rPr>
          <w:rFonts w:ascii="Calibri Light" w:hAnsi="Calibri Light" w:cs="Calibri Light"/>
        </w:rPr>
        <w:t xml:space="preserve"> Sawiris, and several others for a combined investment of nearly $1 billion. Bruin’s portfolio of best-in-class tech, live events, marketing, and brand strategy companies includes 1700 people operating out of 37 offices worldwide.</w:t>
      </w:r>
    </w:p>
    <w:p w14:paraId="31841D15" w14:textId="77777777" w:rsidR="0056695E" w:rsidRDefault="0056695E" w:rsidP="00AC2C68">
      <w:pPr>
        <w:jc w:val="both"/>
        <w:rPr>
          <w:rFonts w:ascii="Calibri Light" w:hAnsi="Calibri Light" w:cs="Calibri Light"/>
          <w:lang w:val="en-US" w:eastAsia="en-US"/>
        </w:rPr>
      </w:pPr>
    </w:p>
    <w:p w14:paraId="345C7583" w14:textId="77777777" w:rsidR="0056695E" w:rsidRDefault="0056695E" w:rsidP="00AC2C68">
      <w:pPr>
        <w:jc w:val="both"/>
        <w:rPr>
          <w:rFonts w:ascii="Calibri Light" w:hAnsi="Calibri Light" w:cs="Calibri Light"/>
          <w:b/>
          <w:bCs/>
          <w:color w:val="000000"/>
        </w:rPr>
      </w:pPr>
      <w:r>
        <w:rPr>
          <w:rFonts w:ascii="Calibri Light" w:hAnsi="Calibri Light" w:cs="Calibri Light"/>
          <w:b/>
          <w:bCs/>
          <w:color w:val="000000"/>
        </w:rPr>
        <w:t>For further information:</w:t>
      </w:r>
    </w:p>
    <w:p w14:paraId="712DA4C1" w14:textId="77777777" w:rsidR="0056695E" w:rsidRDefault="0056695E" w:rsidP="00AC2C68">
      <w:pPr>
        <w:jc w:val="both"/>
        <w:rPr>
          <w:rFonts w:ascii="Calibri Light" w:hAnsi="Calibri Light" w:cs="Calibri Light"/>
          <w:color w:val="000000"/>
        </w:rPr>
      </w:pPr>
      <w:r>
        <w:rPr>
          <w:rFonts w:ascii="Calibri Light" w:hAnsi="Calibri Light" w:cs="Calibri Light"/>
          <w:color w:val="000000"/>
        </w:rPr>
        <w:t xml:space="preserve">Scott Novak </w:t>
      </w:r>
    </w:p>
    <w:p w14:paraId="7F1662A4" w14:textId="77777777" w:rsidR="0056695E" w:rsidRDefault="0056695E" w:rsidP="00AC2C68">
      <w:pPr>
        <w:jc w:val="both"/>
        <w:rPr>
          <w:rFonts w:ascii="Calibri Light" w:hAnsi="Calibri Light" w:cs="Calibri Light"/>
          <w:color w:val="000000"/>
        </w:rPr>
      </w:pPr>
      <w:r>
        <w:rPr>
          <w:rFonts w:ascii="Calibri Light" w:hAnsi="Calibri Light" w:cs="Calibri Light"/>
          <w:color w:val="000000"/>
        </w:rPr>
        <w:t>Head of Global Communications</w:t>
      </w:r>
    </w:p>
    <w:p w14:paraId="5A0007BF" w14:textId="4E360F04" w:rsidR="0056695E" w:rsidRPr="0056695E" w:rsidRDefault="00840EE3" w:rsidP="00AC2C68">
      <w:pPr>
        <w:jc w:val="both"/>
        <w:rPr>
          <w:rFonts w:ascii="Calibri Light" w:hAnsi="Calibri Light" w:cs="Calibri Light"/>
        </w:rPr>
      </w:pPr>
      <w:hyperlink r:id="rId5" w:history="1">
        <w:r w:rsidR="0056695E">
          <w:rPr>
            <w:rStyle w:val="Hyperlink"/>
            <w:rFonts w:ascii="Calibri Light" w:hAnsi="Calibri Light" w:cs="Calibri Light"/>
            <w:color w:val="000000"/>
            <w:u w:val="none"/>
          </w:rPr>
          <w:t>snovak@bruinsc.com</w:t>
        </w:r>
      </w:hyperlink>
    </w:p>
    <w:p w14:paraId="77C12CB6" w14:textId="77777777" w:rsidR="0056695E" w:rsidRDefault="0056695E" w:rsidP="00AC2C68">
      <w:pPr>
        <w:jc w:val="both"/>
        <w:rPr>
          <w:rFonts w:ascii="Calibri Light" w:hAnsi="Calibri Light" w:cs="Calibri Light"/>
          <w:color w:val="333333"/>
        </w:rPr>
      </w:pPr>
      <w:r>
        <w:rPr>
          <w:rFonts w:ascii="Calibri Light" w:hAnsi="Calibri Light" w:cs="Calibri Light"/>
          <w:color w:val="000000"/>
        </w:rPr>
        <w:t>+19176994142</w:t>
      </w:r>
    </w:p>
    <w:p w14:paraId="48DD3EA6" w14:textId="77777777" w:rsidR="0056695E" w:rsidRDefault="0056695E" w:rsidP="00AC2C68">
      <w:pPr>
        <w:jc w:val="both"/>
        <w:rPr>
          <w:rFonts w:ascii="Calibri Light" w:hAnsi="Calibri Light" w:cs="Calibri Light"/>
          <w:lang w:val="en-US" w:eastAsia="en-US"/>
        </w:rPr>
      </w:pPr>
    </w:p>
    <w:p w14:paraId="51FC2AE3" w14:textId="77777777" w:rsidR="00B903FF" w:rsidRDefault="0056695E" w:rsidP="00AC2C68">
      <w:pPr>
        <w:jc w:val="both"/>
        <w:rPr>
          <w:rFonts w:ascii="Calibri Light" w:hAnsi="Calibri Light" w:cs="Calibri Light"/>
          <w:color w:val="000000"/>
        </w:rPr>
      </w:pPr>
      <w:r>
        <w:rPr>
          <w:rFonts w:ascii="Calibri Light" w:hAnsi="Calibri Light" w:cs="Calibri Light"/>
          <w:color w:val="000000"/>
        </w:rPr>
        <w:t>Matt Cutler</w:t>
      </w:r>
    </w:p>
    <w:p w14:paraId="472F4F5A" w14:textId="7DECE25D" w:rsidR="00B903FF" w:rsidRDefault="0056695E" w:rsidP="00AC2C68">
      <w:pPr>
        <w:jc w:val="both"/>
        <w:rPr>
          <w:rFonts w:ascii="Calibri Light" w:hAnsi="Calibri Light" w:cs="Calibri Light"/>
          <w:color w:val="000000"/>
        </w:rPr>
      </w:pPr>
      <w:r>
        <w:rPr>
          <w:rFonts w:ascii="Calibri Light" w:hAnsi="Calibri Light" w:cs="Calibri Light"/>
          <w:color w:val="000000"/>
        </w:rPr>
        <w:t xml:space="preserve">Head of Communications, Two Circles </w:t>
      </w:r>
    </w:p>
    <w:p w14:paraId="07B5D8F9" w14:textId="6D85D780" w:rsidR="0056695E" w:rsidRDefault="0056695E" w:rsidP="00AC2C68">
      <w:pPr>
        <w:jc w:val="both"/>
        <w:rPr>
          <w:rFonts w:ascii="Calibri Light" w:hAnsi="Calibri Light" w:cs="Calibri Light"/>
          <w:color w:val="000000"/>
        </w:rPr>
      </w:pPr>
      <w:r w:rsidRPr="0056695E">
        <w:rPr>
          <w:rFonts w:ascii="Calibri Light" w:hAnsi="Calibri Light" w:cs="Calibri Light"/>
        </w:rPr>
        <w:t>matt.cutler@twocircles.com</w:t>
      </w:r>
      <w:r>
        <w:rPr>
          <w:rFonts w:ascii="Calibri Light" w:hAnsi="Calibri Light" w:cs="Calibri Light"/>
          <w:color w:val="000000"/>
        </w:rPr>
        <w:br/>
        <w:t>+447957184415</w:t>
      </w:r>
    </w:p>
    <w:p w14:paraId="2CC9CDDA" w14:textId="77777777" w:rsidR="00760C40" w:rsidRDefault="00760C40" w:rsidP="00AC2C68">
      <w:pPr>
        <w:jc w:val="both"/>
      </w:pPr>
    </w:p>
    <w:sectPr w:rsidR="0076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tjQyNjezMDU0sTRX0lEKTi0uzszPAykwrgUAnp6wOywAAAA="/>
  </w:docVars>
  <w:rsids>
    <w:rsidRoot w:val="0056695E"/>
    <w:rsid w:val="00141423"/>
    <w:rsid w:val="00507EB3"/>
    <w:rsid w:val="00531EAE"/>
    <w:rsid w:val="0056695E"/>
    <w:rsid w:val="005D4F1E"/>
    <w:rsid w:val="00760C40"/>
    <w:rsid w:val="00840EE3"/>
    <w:rsid w:val="009764E9"/>
    <w:rsid w:val="00993496"/>
    <w:rsid w:val="00AC2C68"/>
    <w:rsid w:val="00B2350B"/>
    <w:rsid w:val="00B903FF"/>
    <w:rsid w:val="00C44D4C"/>
    <w:rsid w:val="00CA7655"/>
    <w:rsid w:val="00D9759E"/>
    <w:rsid w:val="00DB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EE5B"/>
  <w15:chartTrackingRefBased/>
  <w15:docId w15:val="{322FABDB-9948-4F63-B598-76B0DB9A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95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95E"/>
    <w:rPr>
      <w:color w:val="0563C1"/>
      <w:u w:val="single"/>
    </w:rPr>
  </w:style>
  <w:style w:type="character" w:styleId="CommentReference">
    <w:name w:val="annotation reference"/>
    <w:basedOn w:val="DefaultParagraphFont"/>
    <w:uiPriority w:val="99"/>
    <w:semiHidden/>
    <w:unhideWhenUsed/>
    <w:rsid w:val="0056695E"/>
    <w:rPr>
      <w:sz w:val="16"/>
      <w:szCs w:val="16"/>
    </w:rPr>
  </w:style>
  <w:style w:type="paragraph" w:styleId="CommentText">
    <w:name w:val="annotation text"/>
    <w:basedOn w:val="Normal"/>
    <w:link w:val="CommentTextChar"/>
    <w:uiPriority w:val="99"/>
    <w:semiHidden/>
    <w:unhideWhenUsed/>
    <w:rsid w:val="0056695E"/>
    <w:rPr>
      <w:sz w:val="20"/>
      <w:szCs w:val="20"/>
    </w:rPr>
  </w:style>
  <w:style w:type="character" w:customStyle="1" w:styleId="CommentTextChar">
    <w:name w:val="Comment Text Char"/>
    <w:basedOn w:val="DefaultParagraphFont"/>
    <w:link w:val="CommentText"/>
    <w:uiPriority w:val="99"/>
    <w:semiHidden/>
    <w:rsid w:val="0056695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6695E"/>
    <w:rPr>
      <w:b/>
      <w:bCs/>
    </w:rPr>
  </w:style>
  <w:style w:type="character" w:customStyle="1" w:styleId="CommentSubjectChar">
    <w:name w:val="Comment Subject Char"/>
    <w:basedOn w:val="CommentTextChar"/>
    <w:link w:val="CommentSubject"/>
    <w:uiPriority w:val="99"/>
    <w:semiHidden/>
    <w:rsid w:val="0056695E"/>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566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95E"/>
    <w:rPr>
      <w:rFonts w:ascii="Segoe UI" w:hAnsi="Segoe UI" w:cs="Segoe UI"/>
      <w:sz w:val="18"/>
      <w:szCs w:val="18"/>
      <w:lang w:eastAsia="en-GB"/>
    </w:rPr>
  </w:style>
  <w:style w:type="paragraph" w:styleId="Revision">
    <w:name w:val="Revision"/>
    <w:hidden/>
    <w:uiPriority w:val="99"/>
    <w:semiHidden/>
    <w:rsid w:val="0014142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ovak@bruinsc.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Cutler</dc:creator>
  <cp:keywords/>
  <dc:description/>
  <cp:lastModifiedBy>Scott Novak</cp:lastModifiedBy>
  <cp:revision>4</cp:revision>
  <dcterms:created xsi:type="dcterms:W3CDTF">2019-11-15T14:06:00Z</dcterms:created>
  <dcterms:modified xsi:type="dcterms:W3CDTF">2020-03-25T02:10:00Z</dcterms:modified>
</cp:coreProperties>
</file>